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</w:tblGrid>
      <w:tr w:rsidR="006F2606" w:rsidRPr="006F2606" w:rsidTr="006F2606">
        <w:trPr>
          <w:tblCellSpacing w:w="15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606" w:rsidRPr="006F2606" w:rsidRDefault="006F2606" w:rsidP="006F2606">
            <w:pPr>
              <w:spacing w:after="0" w:line="240" w:lineRule="atLeast"/>
              <w:divId w:val="176641439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F2606" w:rsidRPr="006F2606" w:rsidRDefault="006F2606" w:rsidP="006F2606">
      <w:pPr>
        <w:spacing w:after="0" w:line="450" w:lineRule="atLeast"/>
        <w:jc w:val="center"/>
        <w:outlineLvl w:val="0"/>
        <w:rPr>
          <w:rFonts w:ascii="Georgia" w:eastAsia="Times New Roman" w:hAnsi="Georgia" w:cs="Arial"/>
          <w:color w:val="CC0000"/>
          <w:kern w:val="36"/>
          <w:sz w:val="39"/>
          <w:szCs w:val="39"/>
        </w:rPr>
      </w:pPr>
      <w:bookmarkStart w:id="0" w:name="haber-baslik"/>
      <w:bookmarkEnd w:id="0"/>
      <w:r w:rsidRPr="006F2606">
        <w:rPr>
          <w:rFonts w:ascii="Georgia" w:eastAsia="Times New Roman" w:hAnsi="Georgia" w:cs="Arial"/>
          <w:color w:val="CC0000"/>
          <w:kern w:val="36"/>
          <w:sz w:val="39"/>
          <w:szCs w:val="39"/>
        </w:rPr>
        <w:t>Depremde neler yapılmalı?</w:t>
      </w:r>
    </w:p>
    <w:tbl>
      <w:tblPr>
        <w:tblW w:w="12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60"/>
        <w:gridCol w:w="6032"/>
        <w:gridCol w:w="6658"/>
      </w:tblGrid>
      <w:tr w:rsidR="006F2606" w:rsidRPr="006F2606" w:rsidTr="006F2606">
        <w:trPr>
          <w:tblCellSpacing w:w="0" w:type="dxa"/>
          <w:jc w:val="center"/>
        </w:trPr>
        <w:tc>
          <w:tcPr>
            <w:tcW w:w="6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606" w:rsidRPr="006F2606" w:rsidRDefault="006F2606" w:rsidP="006F260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86025"/>
                  <wp:effectExtent l="19050" t="0" r="0" b="0"/>
                  <wp:docPr id="45" name="Resim 45" descr="Depremde neler yapılmalı?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epremde neler yapılmalı?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06" w:rsidRPr="006F2606" w:rsidRDefault="006F2606" w:rsidP="006F260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6F260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616489" w:rsidRDefault="00616489" w:rsidP="006F260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6F2606" w:rsidRPr="006F2606" w:rsidRDefault="006F2606" w:rsidP="006F260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260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Deprem sırasında evde iseniz;</w:t>
            </w:r>
            <w:r w:rsidRPr="006F260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F2606" w:rsidRPr="006F2606" w:rsidRDefault="006F2606" w:rsidP="006F260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Daha önceden, içerisinde temel malzemelerin (su, sargı bezi,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</w:t>
            </w:r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ağrı kesici, çantanın boyutuna göre içerisine sığabilecek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</w:t>
            </w:r>
            <w:proofErr w:type="gramStart"/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boyutta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</w:t>
            </w:r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bir</w:t>
            </w:r>
            <w:proofErr w:type="gramEnd"/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battaniye, kibrit vb. yanıcı bir madde,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</w:t>
            </w:r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yer belli edici bir düdük vb.) olduğu bir Deprem Çantası hazırlanmalıdır.</w:t>
            </w:r>
            <w:r w:rsidRPr="006F26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F2606" w:rsidRPr="006F2606" w:rsidTr="006F2606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0" w:type="dxa"/>
          <w:wAfter w:w="6658" w:type="dxa"/>
          <w:tblCellSpacing w:w="15" w:type="dxa"/>
          <w:jc w:val="center"/>
        </w:trPr>
        <w:tc>
          <w:tcPr>
            <w:tcW w:w="6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606" w:rsidRPr="006F2606" w:rsidRDefault="006F2606" w:rsidP="006F260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1159" w:rsidRPr="00171159" w:rsidTr="00171159">
        <w:trPr>
          <w:tblCellSpacing w:w="0" w:type="dxa"/>
          <w:jc w:val="center"/>
        </w:trPr>
        <w:tc>
          <w:tcPr>
            <w:tcW w:w="6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159" w:rsidRPr="00171159" w:rsidRDefault="00171159" w:rsidP="0017115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186" name="Resim 186" descr="Depremde neler yapılmalı?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Depremde neler yapılmalı?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159" w:rsidRPr="00171159" w:rsidRDefault="00171159" w:rsidP="00171159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171159" w:rsidRPr="00171159" w:rsidRDefault="0061648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  <w:r w:rsidR="00171159"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Aile bireyleri arasında deprem öncesi, anında ve sonrasında nasıl davranacağımızı belirleyip “Ev Deprem Planı” yapılmalı ve </w:t>
            </w:r>
            <w:proofErr w:type="gramStart"/>
            <w:r w:rsidR="00171159"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deprem </w:t>
            </w:r>
            <w:r w:rsid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  <w:r w:rsidR="00171159"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sonrasında</w:t>
            </w:r>
            <w:proofErr w:type="gramEnd"/>
            <w:r w:rsidR="00171159"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aile bireylerinin buluşacağı bir yer belirlenmelidir.</w:t>
            </w:r>
          </w:p>
        </w:tc>
      </w:tr>
      <w:tr w:rsidR="00171159" w:rsidRPr="00171159" w:rsidTr="00171159">
        <w:trPr>
          <w:tblCellSpacing w:w="0" w:type="dxa"/>
          <w:jc w:val="center"/>
        </w:trPr>
        <w:tc>
          <w:tcPr>
            <w:tcW w:w="6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1159" w:rsidRPr="00171159" w:rsidRDefault="00171159" w:rsidP="0017115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048000" cy="2657475"/>
                  <wp:effectExtent l="19050" t="0" r="0" b="0"/>
                  <wp:docPr id="203" name="Resim 203" descr="Depremde neler yapılmalı?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Depremde neler yapılmalı?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159" w:rsidRPr="00171159" w:rsidRDefault="00171159" w:rsidP="00171159">
            <w:pPr>
              <w:spacing w:after="0" w:line="240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</w:rPr>
            </w:pPr>
            <w:hyperlink r:id="rId11" w:tgtFrame="_blank" w:tooltip="Googleda paylaş" w:history="1">
              <w:r w:rsidRPr="00171159">
                <w:rPr>
                  <w:rFonts w:ascii="Arial" w:eastAsia="Times New Roman" w:hAnsi="Arial" w:cs="Arial"/>
                  <w:vanish/>
                  <w:color w:val="404040"/>
                  <w:sz w:val="18"/>
                </w:rPr>
                <w:t>google</w:t>
              </w:r>
            </w:hyperlink>
            <w:hyperlink r:id="rId12" w:tgtFrame="_blank" w:tooltip="Diggde paylaş" w:history="1">
              <w:r w:rsidRPr="00171159">
                <w:rPr>
                  <w:rFonts w:ascii="Arial" w:eastAsia="Times New Roman" w:hAnsi="Arial" w:cs="Arial"/>
                  <w:vanish/>
                  <w:color w:val="404040"/>
                  <w:sz w:val="18"/>
                </w:rPr>
                <w:t>digg</w:t>
              </w:r>
            </w:hyperlink>
            <w:hyperlink r:id="rId13" w:tgtFrame="_blank" w:tooltip="Delicousda paylaş" w:history="1">
              <w:r w:rsidRPr="00171159">
                <w:rPr>
                  <w:rFonts w:ascii="Arial" w:eastAsia="Times New Roman" w:hAnsi="Arial" w:cs="Arial"/>
                  <w:vanish/>
                  <w:color w:val="404040"/>
                  <w:sz w:val="18"/>
                </w:rPr>
                <w:t>delicos</w:t>
              </w:r>
            </w:hyperlink>
            <w:hyperlink r:id="rId14" w:tgtFrame="_blank" w:tooltip="Linkedinde paylaş" w:history="1">
              <w:r w:rsidRPr="00171159">
                <w:rPr>
                  <w:rFonts w:ascii="Arial" w:eastAsia="Times New Roman" w:hAnsi="Arial" w:cs="Arial"/>
                  <w:vanish/>
                  <w:color w:val="404040"/>
                  <w:sz w:val="18"/>
                </w:rPr>
                <w:t>linkedin</w:t>
              </w:r>
            </w:hyperlink>
            <w:hyperlink r:id="rId15" w:tgtFrame="_blank" w:tooltip="Technoratide paylaş" w:history="1">
              <w:r w:rsidRPr="00171159">
                <w:rPr>
                  <w:rFonts w:ascii="Arial" w:eastAsia="Times New Roman" w:hAnsi="Arial" w:cs="Arial"/>
                  <w:vanish/>
                  <w:color w:val="404040"/>
                  <w:sz w:val="18"/>
                </w:rPr>
                <w:t>technorati</w:t>
              </w:r>
            </w:hyperlink>
          </w:p>
          <w:p w:rsidR="00171159" w:rsidRPr="00171159" w:rsidRDefault="00171159" w:rsidP="00171159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171159" w:rsidRPr="00171159" w:rsidRDefault="00171159" w:rsidP="0017115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71159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Ev içerisinde kitaplık, </w:t>
            </w:r>
            <w:proofErr w:type="spellStart"/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gardrop</w:t>
            </w:r>
            <w:proofErr w:type="spellEnd"/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TV, avize, vitrin, LPG tüpü vb.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kolay devrilebilir ve ağır eşyalar sabitlenmeli, ev içerisinde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</w:t>
            </w:r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bir yangın söndürme aleti bulundurulmalı ve kolay erişilebilecek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1711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bir yere konmalıdır.</w:t>
            </w:r>
          </w:p>
        </w:tc>
      </w:tr>
    </w:tbl>
    <w:p w:rsidR="004017A5" w:rsidRPr="004017A5" w:rsidRDefault="004017A5" w:rsidP="004017A5">
      <w:pPr>
        <w:spacing w:after="0" w:line="450" w:lineRule="atLeast"/>
        <w:outlineLvl w:val="0"/>
        <w:rPr>
          <w:rFonts w:ascii="Georgia" w:eastAsia="Times New Roman" w:hAnsi="Georgia" w:cs="Arial"/>
          <w:color w:val="CC0000"/>
          <w:kern w:val="36"/>
          <w:sz w:val="39"/>
          <w:szCs w:val="39"/>
        </w:rPr>
      </w:pPr>
    </w:p>
    <w:tbl>
      <w:tblPr>
        <w:tblW w:w="12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6092"/>
        <w:gridCol w:w="6658"/>
      </w:tblGrid>
      <w:tr w:rsidR="004017A5" w:rsidRPr="004017A5" w:rsidTr="004017A5">
        <w:trPr>
          <w:tblCellSpacing w:w="0" w:type="dxa"/>
          <w:jc w:val="center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17A5" w:rsidRPr="004017A5" w:rsidRDefault="004017A5" w:rsidP="004017A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143250" cy="2543175"/>
                  <wp:effectExtent l="19050" t="0" r="0" b="0"/>
                  <wp:docPr id="226" name="Resim 226" descr="Depremde neler yapılmalı?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Depremde neler yapılmalı?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7A5" w:rsidRPr="004017A5" w:rsidRDefault="004017A5" w:rsidP="004017A5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4017A5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4017A5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4017A5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4017A5" w:rsidRPr="004017A5" w:rsidRDefault="004017A5" w:rsidP="004017A5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017A5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4017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Deprem esnasında binalarda en tehlikeli yerler; balkon, asansör ve merdivenlerdir. Bu yüzden sarsıntı sırasında kullanılmamalıdır.</w:t>
            </w:r>
          </w:p>
        </w:tc>
      </w:tr>
    </w:tbl>
    <w:p w:rsidR="001E32CB" w:rsidRPr="001E32CB" w:rsidRDefault="001E32CB" w:rsidP="001E32CB">
      <w:pPr>
        <w:spacing w:after="0" w:line="450" w:lineRule="atLeast"/>
        <w:outlineLvl w:val="0"/>
        <w:rPr>
          <w:rFonts w:ascii="Georgia" w:eastAsia="Times New Roman" w:hAnsi="Georgia" w:cs="Arial"/>
          <w:color w:val="CC0000"/>
          <w:kern w:val="36"/>
          <w:sz w:val="39"/>
          <w:szCs w:val="39"/>
        </w:rPr>
      </w:pPr>
    </w:p>
    <w:tbl>
      <w:tblPr>
        <w:tblW w:w="12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490"/>
        <w:gridCol w:w="6092"/>
        <w:gridCol w:w="181"/>
        <w:gridCol w:w="38"/>
        <w:gridCol w:w="22"/>
        <w:gridCol w:w="116"/>
        <w:gridCol w:w="32"/>
        <w:gridCol w:w="5544"/>
        <w:gridCol w:w="235"/>
      </w:tblGrid>
      <w:tr w:rsidR="001E32CB" w:rsidRPr="001E32CB" w:rsidTr="00091F26">
        <w:trPr>
          <w:gridBefore w:val="1"/>
          <w:gridAfter w:val="1"/>
          <w:wBefore w:w="490" w:type="dxa"/>
          <w:wAfter w:w="235" w:type="dxa"/>
          <w:tblCellSpacing w:w="0" w:type="dxa"/>
          <w:jc w:val="center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CB" w:rsidRPr="001E32CB" w:rsidRDefault="001E32CB" w:rsidP="001E32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238500" cy="2428875"/>
                  <wp:effectExtent l="19050" t="0" r="0" b="0"/>
                  <wp:docPr id="246" name="Resim 246" descr="Depremde neler yapılmalı?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Depremde neler yapılmalı?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2CB" w:rsidRPr="001E32CB" w:rsidRDefault="001E32CB" w:rsidP="001E32CB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1E32CB" w:rsidRPr="001E32CB" w:rsidRDefault="001E32CB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2C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Üzerimize  düşebilecek cisimlerden korunmak için sağlam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bir masa altı veya güvenli yerler belirlenmelidir.</w:t>
            </w:r>
          </w:p>
        </w:tc>
      </w:tr>
      <w:tr w:rsidR="001E32CB" w:rsidRPr="001E32CB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CB" w:rsidRPr="001E32CB" w:rsidRDefault="001E32CB" w:rsidP="001E32C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238500" cy="2428875"/>
                  <wp:effectExtent l="19050" t="0" r="0" b="0"/>
                  <wp:docPr id="266" name="Resim 266" descr="Depremde neler yapılmalı?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Depremde neler yapılmalı?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2CB" w:rsidRPr="001E32CB" w:rsidRDefault="001E32CB" w:rsidP="001E32CB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1E32CB" w:rsidRDefault="001E32CB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32C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Deprem esnasında evde yere uzanma, başımızı koruma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 güvenilir yerlere sığınmayı öğrenmek gereklidir.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Yatak odasında isek yatağın yanına, mutfakta isek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mutfak </w:t>
            </w:r>
            <w:proofErr w:type="gramStart"/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tezgahının</w:t>
            </w:r>
            <w:proofErr w:type="gramEnd"/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yanına, oturma odasında veya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salonda isek sağlam bir koltuğun yanına, banyo ve tuvaletlerde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isek kapıyı açıp ardından küvet ve klozetlerin yanına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ellerimizle başımızı koruyacak şekilde bacaklarımızı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1E3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göğsümüze doğru çekerek uzanmalıyız.</w:t>
            </w:r>
          </w:p>
          <w:p w:rsidR="00D61F9B" w:rsidRPr="001E32CB" w:rsidRDefault="00D61F9B" w:rsidP="001E32C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A085B" w:rsidRPr="00EA085B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085B" w:rsidRPr="00EA085B" w:rsidRDefault="00EA085B" w:rsidP="00EA085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048000" cy="2314575"/>
                  <wp:effectExtent l="19050" t="0" r="0" b="0"/>
                  <wp:docPr id="283" name="Resim 283" descr="Depremde neler yapılmalı?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Depremde neler yapılmalı?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85B" w:rsidRPr="00EA085B" w:rsidRDefault="00EA085B" w:rsidP="00EA085B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EA085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EA085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EA085B" w:rsidRPr="00EA085B" w:rsidRDefault="00EA085B" w:rsidP="00EA085B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085B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EA0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Deprem sırasında ocakta ateş varsa en kısa sürede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EA0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söndürülmelidir. Elektrik, gaz, su şebekelerini kapatmak için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</w:t>
            </w:r>
            <w:r w:rsidRPr="00EA0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vanaların yerleri önceden öğrenilmelidir</w:t>
            </w:r>
          </w:p>
        </w:tc>
      </w:tr>
      <w:tr w:rsidR="00EE4BD6" w:rsidRPr="00EE4BD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BD6" w:rsidRPr="00EE4BD6" w:rsidRDefault="00EE4BD6" w:rsidP="00EE4BD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2667000" cy="3124200"/>
                  <wp:effectExtent l="19050" t="0" r="0" b="0"/>
                  <wp:docPr id="303" name="Resim 303" descr="Depremde neler yapılmalı?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Depremde neler yapılmalı?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BD6" w:rsidRPr="00EE4BD6" w:rsidRDefault="00EE4BD6" w:rsidP="00EE4BD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EE4BD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EE4BD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616489" w:rsidRDefault="00616489" w:rsidP="00EE4BD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EE4BD6" w:rsidRPr="00EE4BD6" w:rsidRDefault="00EE4BD6" w:rsidP="00EE4BD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BD6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EE4B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Kapılar deprem sırasında sıkışabileceğinden yapılabilirse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Pr="00EE4B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çıkış kapısı açık tutulmalıdır</w:t>
            </w:r>
          </w:p>
        </w:tc>
      </w:tr>
      <w:tr w:rsidR="001B3DC8" w:rsidRPr="001B3DC8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3DC8" w:rsidRPr="001B3DC8" w:rsidRDefault="001B3DC8" w:rsidP="001B3DC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323" name="Resim 323" descr="Depremde neler yapılmalı?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Depremde neler yapılmalı?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C8" w:rsidRPr="001B3DC8" w:rsidRDefault="001B3DC8" w:rsidP="001B3DC8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1B3DC8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</w:p>
          <w:p w:rsidR="001B3DC8" w:rsidRPr="001B3DC8" w:rsidRDefault="001B3DC8" w:rsidP="001B3DC8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B3DC8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Büyük bir depremden sonra artçı sarsıntıların </w:t>
            </w:r>
            <w:proofErr w:type="gramStart"/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olacağı </w:t>
            </w:r>
            <w:r w:rsid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unutulmamalıdır</w:t>
            </w:r>
            <w:proofErr w:type="gramEnd"/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; mümkün olan en kısa sürede gerekli </w:t>
            </w:r>
            <w:r w:rsid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emniyet tedbirleri alınıp ev sakin bir şekilde terk edilmeli, </w:t>
            </w:r>
            <w:r w:rsid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durumu </w:t>
            </w:r>
            <w:r w:rsid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belirten bir not bırakılarak önceden belirlenen</w:t>
            </w:r>
            <w:r w:rsidR="00F4376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r w:rsidRPr="001B3D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buluşma noktasına gidilmelidir.</w:t>
            </w:r>
          </w:p>
        </w:tc>
      </w:tr>
      <w:tr w:rsidR="0043666F" w:rsidRPr="0043666F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666F" w:rsidRPr="0043666F" w:rsidRDefault="0043666F" w:rsidP="0043666F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619500" cy="2209800"/>
                  <wp:effectExtent l="19050" t="0" r="0" b="0"/>
                  <wp:docPr id="340" name="Resim 340" descr="Depremde neler yapılmalı?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Depremde neler yapılmalı?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6F" w:rsidRPr="0043666F" w:rsidRDefault="0043666F" w:rsidP="0043666F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43666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616489" w:rsidRDefault="00616489" w:rsidP="0043666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43666F" w:rsidRPr="0043666F" w:rsidRDefault="0043666F" w:rsidP="0043666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666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Deprem esnasında okulda iseniz;</w:t>
            </w:r>
            <w:r w:rsidRPr="004366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3666F" w:rsidRPr="0043666F" w:rsidRDefault="0043666F" w:rsidP="0043666F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66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·Okullarda Deprem Anında Okulu Terk Etme Planı yapılmalı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</w:t>
            </w:r>
            <w:r w:rsidRPr="004366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 herkesin görebileceği yerlere asılmalıdır</w:t>
            </w:r>
          </w:p>
        </w:tc>
      </w:tr>
      <w:tr w:rsidR="005D271D" w:rsidRPr="005D271D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271D" w:rsidRPr="005D271D" w:rsidRDefault="005D271D" w:rsidP="005D271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619500" cy="2209800"/>
                  <wp:effectExtent l="19050" t="0" r="0" b="0"/>
                  <wp:docPr id="360" name="Resim 360" descr="Depremde neler yapılmalı?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Depremde neler yapılmalı?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1D" w:rsidRPr="005D271D" w:rsidRDefault="005D271D" w:rsidP="005D271D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5D271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5D271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D271D" w:rsidRPr="005D271D" w:rsidRDefault="005D271D" w:rsidP="005D271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·Deprem Dersleri programa alınmalı ve deprem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öncesi, anı, sonrası eğitimi verilmeli; belirli </w:t>
            </w:r>
            <w:proofErr w:type="gramStart"/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periyotlarda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tatbikatlar yapılmalıdır.</w:t>
            </w:r>
          </w:p>
        </w:tc>
      </w:tr>
      <w:tr w:rsidR="005D271D" w:rsidRPr="005D271D" w:rsidTr="00091F26">
        <w:trPr>
          <w:tblCellSpacing w:w="0" w:type="dxa"/>
          <w:jc w:val="center"/>
        </w:trPr>
        <w:tc>
          <w:tcPr>
            <w:tcW w:w="6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271D" w:rsidRPr="005D271D" w:rsidRDefault="005D271D" w:rsidP="005D271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429000" cy="2200275"/>
                  <wp:effectExtent l="19050" t="0" r="0" b="0"/>
                  <wp:docPr id="380" name="Resim 380" descr="Depremde neler yapılmalı?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Depremde neler yapılmalı?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1D" w:rsidRPr="005D271D" w:rsidRDefault="005D271D" w:rsidP="005D271D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5D271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5D271D" w:rsidRPr="005D271D" w:rsidRDefault="005D271D" w:rsidP="005D271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·Deprem anında hemen sıranın altına girilip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(büyük bir deprem esnasında sıralar devrilip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hareket edeceğinden sıra yanında çömelerek korunmak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mümkün değildir) sıraya sıkıca </w:t>
            </w:r>
            <w:proofErr w:type="spellStart"/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tutunulmalı</w:t>
            </w:r>
            <w:proofErr w:type="spellEnd"/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onunla birlikte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hareket etmeye hazır olunmalıdır. Sallantı duruncaya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Pr="005D27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kadar pozisyon korunmalıdır.</w:t>
            </w:r>
          </w:p>
        </w:tc>
      </w:tr>
      <w:tr w:rsidR="00630A10" w:rsidRPr="00630A10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10" w:rsidRPr="00630A10" w:rsidRDefault="00630A10" w:rsidP="00630A1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619500" cy="2209800"/>
                  <wp:effectExtent l="19050" t="0" r="0" b="0"/>
                  <wp:docPr id="427" name="Resim 427" descr="Depremde neler yapılmalı?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Depremde neler yapılmalı?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A10" w:rsidRPr="00630A10" w:rsidRDefault="00630A10" w:rsidP="00630A10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630A1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630A1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30A10" w:rsidRPr="00630A10" w:rsidRDefault="00630A10" w:rsidP="00630A1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0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 Öğretmenler mümkün olursa kapıyı açık tutmalı, kendilerini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</w:t>
            </w:r>
            <w:r w:rsidRPr="00630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kapı eşiğinde korumaya aldıktan sonra hem koridoru,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</w:t>
            </w:r>
            <w:r w:rsidRPr="00630A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merdivenleri hem de sınıfın içini kontrol etmelidir.</w:t>
            </w:r>
          </w:p>
        </w:tc>
      </w:tr>
      <w:tr w:rsidR="00616489" w:rsidRPr="00616489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489" w:rsidRPr="00616489" w:rsidRDefault="00616489" w:rsidP="0061648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497" name="Resim 497" descr="Depremde neler yapılmalı?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Depremde neler yapılmalı?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489" w:rsidRPr="00616489" w:rsidRDefault="00616489" w:rsidP="00616489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P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6164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Deprem sırasında okulun merdivenlerinden ve varsa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6164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asansörlerden uzak durulmalıdır.</w:t>
            </w:r>
          </w:p>
        </w:tc>
      </w:tr>
      <w:tr w:rsidR="00616489" w:rsidRPr="00616489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489" w:rsidRPr="00616489" w:rsidRDefault="00616489" w:rsidP="0061648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526" name="Resim 526" descr="Depremde neler yapılmalı?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Depremde neler yapılmalı?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489" w:rsidRPr="00616489" w:rsidRDefault="00616489" w:rsidP="00616489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6489" w:rsidRPr="00616489" w:rsidRDefault="00616489" w:rsidP="00616489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64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·Laboratuarda vanaların kapatılıp, yanan ocak varsa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6164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söndürülüp, masanın altına veya yanına uzanılması gereklidir.</w:t>
            </w:r>
          </w:p>
        </w:tc>
      </w:tr>
      <w:tr w:rsidR="00A94793" w:rsidRPr="00A94793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4793" w:rsidRPr="00A94793" w:rsidRDefault="00A94793" w:rsidP="00A9479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333750" cy="2495550"/>
                  <wp:effectExtent l="19050" t="0" r="0" b="0"/>
                  <wp:docPr id="546" name="Resim 546" descr="Depremde neler yapılmalı?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Depremde neler yapılmalı?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793" w:rsidRDefault="00A94793" w:rsidP="00A9479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94793" w:rsidRPr="00A94793" w:rsidRDefault="00A94793" w:rsidP="00A94793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793" w:rsidRDefault="00A94793" w:rsidP="00A94793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94793" w:rsidRDefault="00A94793" w:rsidP="00A94793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1348B" w:rsidRDefault="0021348B" w:rsidP="00A94793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A94793" w:rsidRPr="00A94793" w:rsidRDefault="00A94793" w:rsidP="00A94793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47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·Deprem sırasında koridorda isek önceden belirlenmiş </w:t>
            </w:r>
            <w:r w:rsidR="00213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A947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Korunma Kolonunun yanına gidip dibine </w:t>
            </w:r>
            <w:proofErr w:type="spellStart"/>
            <w:r w:rsidRPr="00A947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çömelinmelidir</w:t>
            </w:r>
            <w:proofErr w:type="spellEnd"/>
            <w:r w:rsidRPr="00A947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15B8C" w:rsidRPr="00915B8C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8C" w:rsidRPr="00915B8C" w:rsidRDefault="00915B8C" w:rsidP="00915B8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505075"/>
                  <wp:effectExtent l="19050" t="0" r="0" b="0"/>
                  <wp:docPr id="575" name="Resim 575" descr="Depremde neler yapılmalı?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Depremde neler yapılmalı?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B8C" w:rsidRPr="00915B8C" w:rsidRDefault="00915B8C" w:rsidP="00915B8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5B8C" w:rsidRDefault="00915B8C" w:rsidP="00915B8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15B8C" w:rsidRDefault="00915B8C" w:rsidP="00915B8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15B8C" w:rsidRDefault="00915B8C" w:rsidP="00915B8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15B8C" w:rsidRPr="00915B8C" w:rsidRDefault="00915B8C" w:rsidP="00915B8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·Deprem bittikten sonra öğretmenlerin gözetiminde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</w:t>
            </w: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panik yapmaksızın okulu </w:t>
            </w:r>
            <w:proofErr w:type="spellStart"/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terketmek</w:t>
            </w:r>
            <w:proofErr w:type="spellEnd"/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gereklidir.</w:t>
            </w:r>
          </w:p>
        </w:tc>
      </w:tr>
      <w:tr w:rsidR="00915B8C" w:rsidRPr="00915B8C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8C" w:rsidRPr="00915B8C" w:rsidRDefault="00915B8C" w:rsidP="00915B8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604" name="Resim 604" descr="Depremde neler yapılmalı?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Depremde neler yapılmalı?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B8C" w:rsidRPr="00915B8C" w:rsidRDefault="00915B8C" w:rsidP="00915B8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15B8C" w:rsidRDefault="00915B8C" w:rsidP="00915B8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  </w:t>
            </w:r>
          </w:p>
          <w:p w:rsidR="00915B8C" w:rsidRDefault="00915B8C" w:rsidP="00915B8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915B8C" w:rsidRDefault="00915B8C" w:rsidP="00915B8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915B8C" w:rsidRPr="00915B8C" w:rsidRDefault="00915B8C" w:rsidP="00915B8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5B8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Deprem esnasında ofiste iseniz;</w:t>
            </w: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15B8C" w:rsidRPr="00915B8C" w:rsidRDefault="00915B8C" w:rsidP="00915B8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5B8C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· </w:t>
            </w: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Büroda deprem anında uygulanacak Deprem Planı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yapılarak hayat üçgeni oluşturulabilecek eşyaların yanına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915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veya altına uzanılmalıdır.</w:t>
            </w:r>
          </w:p>
        </w:tc>
      </w:tr>
      <w:tr w:rsidR="00E66BA0" w:rsidRPr="00E66BA0" w:rsidTr="00091F26">
        <w:trPr>
          <w:tblCellSpacing w:w="0" w:type="dxa"/>
          <w:jc w:val="center"/>
        </w:trPr>
        <w:tc>
          <w:tcPr>
            <w:tcW w:w="6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6BA0" w:rsidRPr="00E66BA0" w:rsidRDefault="00E66BA0" w:rsidP="00E66BA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333750" cy="2495550"/>
                  <wp:effectExtent l="19050" t="0" r="0" b="0"/>
                  <wp:docPr id="633" name="Resim 633" descr="Depremde neler yapılmalı?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Depremde neler yapılmalı?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A0" w:rsidRPr="00E66BA0" w:rsidRDefault="00E66BA0" w:rsidP="00E66BA0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BA0" w:rsidRDefault="00E66BA0" w:rsidP="00E66BA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66BA0" w:rsidRDefault="00E66BA0" w:rsidP="00E66BA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66BA0" w:rsidRPr="00E66BA0" w:rsidRDefault="00E66BA0" w:rsidP="00E66BA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·Ofis içerisinde devrilebilecek eşyalar sabitlenmelidir.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</w:t>
            </w: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Firma elemanları deprem konusunda eğitilmeli,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periyodik deprem tatbikatları yapılmalıdır.</w:t>
            </w:r>
          </w:p>
        </w:tc>
      </w:tr>
      <w:tr w:rsidR="00E66BA0" w:rsidRPr="00E66BA0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6BA0" w:rsidRPr="00E66BA0" w:rsidRDefault="00E66BA0" w:rsidP="00E66BA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619500" cy="2266950"/>
                  <wp:effectExtent l="19050" t="0" r="0" b="0"/>
                  <wp:docPr id="653" name="Resim 653" descr="Depremde neler yapılmalı?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Depremde neler yapılmalı?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A0" w:rsidRPr="00E66BA0" w:rsidRDefault="00E66BA0" w:rsidP="00E66BA0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66BA0" w:rsidRDefault="00E66BA0" w:rsidP="00E66BA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E66BA0" w:rsidRDefault="00E66BA0" w:rsidP="00E66BA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E66BA0" w:rsidRDefault="00E66BA0" w:rsidP="00E66BA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E66BA0" w:rsidRDefault="00E66BA0" w:rsidP="00E66BA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E66BA0" w:rsidRPr="00E66BA0" w:rsidRDefault="00E66BA0" w:rsidP="00E66BA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6BA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Deprem esnasında hastanede iseniz;</w:t>
            </w: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66BA0" w:rsidRPr="00E66BA0" w:rsidRDefault="00E66BA0" w:rsidP="00E66BA0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·Deprem esnasında hastane içerisinde hareket edebilen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</w:t>
            </w:r>
            <w:r w:rsidRPr="00E66B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hastalar yataklarının yanına uzanmalıdır.</w:t>
            </w:r>
          </w:p>
        </w:tc>
      </w:tr>
      <w:tr w:rsidR="0028360C" w:rsidRPr="0028360C" w:rsidTr="00091F26">
        <w:trPr>
          <w:tblCellSpacing w:w="0" w:type="dxa"/>
          <w:jc w:val="center"/>
        </w:trPr>
        <w:tc>
          <w:tcPr>
            <w:tcW w:w="69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60C" w:rsidRPr="0028360C" w:rsidRDefault="0028360C" w:rsidP="0028360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810000" cy="2124075"/>
                  <wp:effectExtent l="19050" t="0" r="0" b="0"/>
                  <wp:docPr id="673" name="Resim 673" descr="Depremde neler yapılmalı?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Depremde neler yapılmalı?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60C" w:rsidRPr="0028360C" w:rsidRDefault="0028360C" w:rsidP="002836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P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·Hareket edemeyen hastalar ise özel depreme dayanıklı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yataklarda hastane görevlilerinin kendilerini dışarıya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</w:t>
            </w: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taşımalarını panik yapmadan beklemelidirler.</w:t>
            </w:r>
          </w:p>
        </w:tc>
      </w:tr>
      <w:tr w:rsidR="0028360C" w:rsidRPr="0028360C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60C" w:rsidRPr="0028360C" w:rsidRDefault="0028360C" w:rsidP="0028360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333750" cy="2219325"/>
                  <wp:effectExtent l="19050" t="0" r="0" b="0"/>
                  <wp:docPr id="693" name="Resim 693" descr="Depremde neler yapılmalı?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Depremde neler yapılmalı?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60C" w:rsidRPr="0028360C" w:rsidRDefault="0028360C" w:rsidP="002836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P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·Hastane Deprem Planı yapılmalı ve herkesin görebileceği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bir yere asılmalıdır. Çalışan personel deprem konusunda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eğitilmeli ve periyodik tatbikatlar yapılmalıdır.</w:t>
            </w:r>
          </w:p>
        </w:tc>
      </w:tr>
      <w:tr w:rsidR="0028360C" w:rsidRPr="0028360C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60C" w:rsidRPr="0028360C" w:rsidRDefault="0028360C" w:rsidP="0028360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219325"/>
                  <wp:effectExtent l="19050" t="0" r="0" b="0"/>
                  <wp:docPr id="713" name="Resim 713" descr="Depremde neler yapılmalı?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Depremde neler yapılmalı?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60C" w:rsidRPr="0028360C" w:rsidRDefault="0028360C" w:rsidP="002836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P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·Hastane içerisinde korunma ve acil çıkış yerleri önceden belirlenmelidir.</w:t>
            </w:r>
          </w:p>
        </w:tc>
      </w:tr>
      <w:tr w:rsidR="0028360C" w:rsidRPr="0028360C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8360C" w:rsidRPr="0028360C" w:rsidRDefault="0028360C" w:rsidP="0028360C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619500" cy="2019300"/>
                  <wp:effectExtent l="19050" t="0" r="0" b="0"/>
                  <wp:docPr id="733" name="Resim 733" descr="Depremde neler yapılmalı?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Depremde neler yapılmalı?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60C" w:rsidRPr="0028360C" w:rsidRDefault="0028360C" w:rsidP="0028360C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8360C" w:rsidRPr="0028360C" w:rsidRDefault="0028360C" w:rsidP="0028360C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3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·Büyük bir depremde üst katlar alt katlardan daha emniyetli olduğundan, ameliyathane gibi önemli merkezler üst katlarda oluşturulmalıdır.</w:t>
            </w:r>
          </w:p>
        </w:tc>
      </w:tr>
      <w:tr w:rsidR="00091F26" w:rsidRPr="00091F2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333750" cy="2495550"/>
                  <wp:effectExtent l="19050" t="0" r="0" b="0"/>
                  <wp:docPr id="762" name="Resim 762" descr="Depremde neler yapılmalı?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Depremde neler yapılmalı?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·Ambulans, itfaiye araçları depreme dayanıklı yapılar içinde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veya dışarıda muhafaza edilmelidir.</w:t>
            </w:r>
          </w:p>
        </w:tc>
      </w:tr>
      <w:tr w:rsidR="00091F26" w:rsidRPr="00091F2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276475"/>
                  <wp:effectExtent l="19050" t="0" r="0" b="0"/>
                  <wp:docPr id="791" name="Resim 791" descr="Depremde neler yapılmalı?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Depremde neler yapılmalı?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·Deprem sonrasında seyyar hastaneler ve acil müdahale merkezlerinin yerleri daha önceden saptanmalıdır.</w:t>
            </w:r>
          </w:p>
        </w:tc>
      </w:tr>
      <w:tr w:rsidR="00091F26" w:rsidRPr="00091F2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2857500" cy="3200400"/>
                  <wp:effectExtent l="19050" t="0" r="0" b="0"/>
                  <wp:docPr id="820" name="Resim 820" descr="Depremde neler yapılmalı?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Depremde neler yapılmalı?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091F26" w:rsidRDefault="00091F26" w:rsidP="00091F2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091F26" w:rsidRDefault="00091F26" w:rsidP="00091F2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  <w:p w:rsidR="00091F26" w:rsidRPr="00091F26" w:rsidRDefault="00091F26" w:rsidP="00091F2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Deprem esnasında dışarıda iseniz;</w:t>
            </w: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 Yolda yürürken başımıza düşebilecek cisimlerden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</w:t>
            </w: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korunmak için çevrede yıkılabilecek her şeyden uzaklaşılmalıdır.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Yerde oluşabilecek yarıklardan korunmak için </w:t>
            </w:r>
            <w:proofErr w:type="spellStart"/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çömelinmelidir</w:t>
            </w:r>
            <w:proofErr w:type="spellEnd"/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91F26" w:rsidRPr="00091F26" w:rsidTr="00610EE1">
        <w:trPr>
          <w:trHeight w:val="4365"/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2667000" cy="3409950"/>
                  <wp:effectExtent l="19050" t="0" r="0" b="0"/>
                  <wp:docPr id="840" name="Resim 840" descr="Depremde neler yapılmalı?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Depremde neler yapılmalı?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·Elektrik direklerinden ve tellerden uzaklaşılmalıdır.</w:t>
            </w:r>
          </w:p>
        </w:tc>
      </w:tr>
      <w:tr w:rsidR="00091F26" w:rsidRPr="00091F2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869" name="Resim 869" descr="Depremde neler yapılmalı?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Depremde neler yapılmalı?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·Bahçe duvarları, reklam panoları, balkon altları 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</w:t>
            </w: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kiremitlerden uzak durulmalıdır.</w:t>
            </w:r>
          </w:p>
        </w:tc>
      </w:tr>
      <w:tr w:rsidR="00091F26" w:rsidRPr="00091F26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91F26" w:rsidRPr="00091F26" w:rsidRDefault="00091F26" w:rsidP="00091F2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524250" cy="2333625"/>
                  <wp:effectExtent l="19050" t="0" r="0" b="0"/>
                  <wp:docPr id="910" name="Resim 910" descr="Depremde neler yapılmalı?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Depremde neler yapılmalı?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26" w:rsidRPr="00091F26" w:rsidRDefault="00091F26" w:rsidP="00091F26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1F26" w:rsidRPr="00091F26" w:rsidRDefault="00091F26" w:rsidP="00091F26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1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·En yakın açık alanlara sığınılmalıdır</w:t>
            </w:r>
          </w:p>
        </w:tc>
      </w:tr>
      <w:tr w:rsidR="002504AE" w:rsidRPr="002504AE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4AE" w:rsidRPr="002504AE" w:rsidRDefault="002504AE" w:rsidP="002504A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524250" cy="2343150"/>
                  <wp:effectExtent l="19050" t="0" r="0" b="0"/>
                  <wp:docPr id="930" name="Resim 930" descr="Depremde neler yapılmalı?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Depremde neler yapılmalı?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4AE" w:rsidRPr="002504AE" w:rsidRDefault="002504AE" w:rsidP="002504AE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504AE" w:rsidRP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·Sinema, tiyatro, konferans, stadyum ve spor salonlarında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</w:t>
            </w:r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sağlam oturak ve bariyerlerin yanına </w:t>
            </w:r>
            <w:proofErr w:type="spellStart"/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çömelinip</w:t>
            </w:r>
            <w:proofErr w:type="spellEnd"/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korunmalıdır.</w:t>
            </w:r>
          </w:p>
        </w:tc>
      </w:tr>
      <w:tr w:rsidR="002504AE" w:rsidRPr="002504AE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04AE" w:rsidRPr="002504AE" w:rsidRDefault="002504AE" w:rsidP="002504AE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2857500" cy="2857500"/>
                  <wp:effectExtent l="19050" t="0" r="0" b="0"/>
                  <wp:docPr id="950" name="Resim 950" descr="Depremde neler yapılmalı?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Depremde neler yapılmalı?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4AE" w:rsidRPr="002504AE" w:rsidRDefault="002504AE" w:rsidP="002504AE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504AE" w:rsidRPr="002504AE" w:rsidRDefault="002504AE" w:rsidP="002504AE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4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·Alışveriş merkezlerinde merdiven ve asansörler kullanılmamalıdır.</w:t>
            </w:r>
          </w:p>
        </w:tc>
      </w:tr>
      <w:tr w:rsidR="00610EE1" w:rsidRPr="00610EE1" w:rsidTr="00610EE1">
        <w:trPr>
          <w:tblCellSpacing w:w="0" w:type="dxa"/>
          <w:jc w:val="center"/>
        </w:trPr>
        <w:tc>
          <w:tcPr>
            <w:tcW w:w="6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EE1" w:rsidRPr="00610EE1" w:rsidRDefault="00610EE1" w:rsidP="00610EE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495550"/>
                  <wp:effectExtent l="19050" t="0" r="0" b="0"/>
                  <wp:docPr id="970" name="Resim 970" descr="Depremde neler yapılmalı?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Depremde neler yapılmalı?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EE1" w:rsidRPr="00610EE1" w:rsidRDefault="00610EE1" w:rsidP="00610EE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P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· Ulaşım araçlarında sağlam yerlere sıkıca </w:t>
            </w:r>
            <w:proofErr w:type="spellStart"/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tutunulmalı</w:t>
            </w:r>
            <w:proofErr w:type="spellEnd"/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araçlar sarsıntı bitene kadar terk edilmemelidir.</w:t>
            </w:r>
          </w:p>
        </w:tc>
      </w:tr>
      <w:tr w:rsidR="00610EE1" w:rsidRPr="00610EE1" w:rsidTr="00610EE1">
        <w:trPr>
          <w:tblCellSpacing w:w="0" w:type="dxa"/>
          <w:jc w:val="center"/>
        </w:trPr>
        <w:tc>
          <w:tcPr>
            <w:tcW w:w="67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EE1" w:rsidRPr="00610EE1" w:rsidRDefault="00610EE1" w:rsidP="00610EE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>
                  <wp:extent cx="3048000" cy="2771775"/>
                  <wp:effectExtent l="19050" t="0" r="0" b="0"/>
                  <wp:docPr id="996" name="Resim 996" descr="Depremde neler yapılmalı?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Depremde neler yapılmalı?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EE1" w:rsidRPr="00610EE1" w:rsidRDefault="00610EE1" w:rsidP="00610EE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P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 Telefonlar aşırı yüklenme veya hatların sarsıntı sırasında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</w:t>
            </w: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zarar görmesinden dolayı kullanmayıp, radyo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ve </w:t>
            </w:r>
            <w:proofErr w:type="spellStart"/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tv</w:t>
            </w:r>
            <w:proofErr w:type="spellEnd"/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haberleri takip edilmelidir.</w:t>
            </w:r>
          </w:p>
        </w:tc>
      </w:tr>
      <w:tr w:rsidR="00610EE1" w:rsidRPr="00610EE1" w:rsidTr="003D77BC">
        <w:trPr>
          <w:trHeight w:val="4235"/>
          <w:tblCellSpacing w:w="0" w:type="dxa"/>
          <w:jc w:val="center"/>
        </w:trPr>
        <w:tc>
          <w:tcPr>
            <w:tcW w:w="68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0EE1" w:rsidRPr="00610EE1" w:rsidRDefault="00610EE1" w:rsidP="00610EE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</w:rPr>
              <w:drawing>
                <wp:inline distT="0" distB="0" distL="0" distR="0">
                  <wp:extent cx="3333750" cy="2505075"/>
                  <wp:effectExtent l="19050" t="0" r="0" b="0"/>
                  <wp:docPr id="1013" name="Resim 1013" descr="Depremde neler yapılmalı?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Depremde neler yapılmalı?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EE1" w:rsidRPr="00610EE1" w:rsidRDefault="00610EE1" w:rsidP="00610EE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10EE1" w:rsidRPr="00610EE1" w:rsidRDefault="00610EE1" w:rsidP="00610EE1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·Deprem sırasında araç kullanılıyorsa açık bir alanda araç durdurulmalı ve içinde kalınmalıdır. Güvenli bir yerde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Pr="00610E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değinilse araç terk edilmeli ve yanına uzanılmalı veya uzaklaşılmalıdır.</w:t>
            </w:r>
          </w:p>
        </w:tc>
      </w:tr>
    </w:tbl>
    <w:p w:rsidR="006F2606" w:rsidRPr="00171159" w:rsidRDefault="006F2606" w:rsidP="00630A10">
      <w:pPr>
        <w:spacing w:after="0" w:line="450" w:lineRule="atLeast"/>
        <w:jc w:val="center"/>
        <w:outlineLvl w:val="0"/>
        <w:rPr>
          <w:sz w:val="28"/>
          <w:szCs w:val="28"/>
        </w:rPr>
      </w:pPr>
    </w:p>
    <w:sectPr w:rsidR="006F2606" w:rsidRPr="00171159" w:rsidSect="001711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79"/>
    <w:multiLevelType w:val="multilevel"/>
    <w:tmpl w:val="F89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67270"/>
    <w:multiLevelType w:val="multilevel"/>
    <w:tmpl w:val="1ADE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4CF6"/>
    <w:multiLevelType w:val="multilevel"/>
    <w:tmpl w:val="755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F4518"/>
    <w:multiLevelType w:val="multilevel"/>
    <w:tmpl w:val="B7E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6A44"/>
    <w:multiLevelType w:val="multilevel"/>
    <w:tmpl w:val="EBF8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856A9"/>
    <w:multiLevelType w:val="multilevel"/>
    <w:tmpl w:val="C392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B65C2"/>
    <w:multiLevelType w:val="multilevel"/>
    <w:tmpl w:val="0F26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2606"/>
    <w:rsid w:val="00091F26"/>
    <w:rsid w:val="00171159"/>
    <w:rsid w:val="001B3DC8"/>
    <w:rsid w:val="001E32CB"/>
    <w:rsid w:val="0021348B"/>
    <w:rsid w:val="00247B48"/>
    <w:rsid w:val="002504AE"/>
    <w:rsid w:val="0028360C"/>
    <w:rsid w:val="003D77BC"/>
    <w:rsid w:val="004017A5"/>
    <w:rsid w:val="0043666F"/>
    <w:rsid w:val="005D271D"/>
    <w:rsid w:val="00610EE1"/>
    <w:rsid w:val="00616489"/>
    <w:rsid w:val="00630A10"/>
    <w:rsid w:val="006F2606"/>
    <w:rsid w:val="00915B8C"/>
    <w:rsid w:val="00A674EF"/>
    <w:rsid w:val="00A94793"/>
    <w:rsid w:val="00D61F9B"/>
    <w:rsid w:val="00E66BA0"/>
    <w:rsid w:val="00EA085B"/>
    <w:rsid w:val="00EE4BD6"/>
    <w:rsid w:val="00F4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F2606"/>
    <w:pPr>
      <w:spacing w:after="0" w:line="450" w:lineRule="atLeast"/>
      <w:outlineLvl w:val="0"/>
    </w:pPr>
    <w:rPr>
      <w:rFonts w:ascii="Georgia" w:eastAsia="Times New Roman" w:hAnsi="Georgia" w:cs="Times New Roman"/>
      <w:color w:val="CC0000"/>
      <w:kern w:val="36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6F2606"/>
    <w:rPr>
      <w:rFonts w:ascii="Georgia" w:eastAsia="Times New Roman" w:hAnsi="Georgia" w:cs="Times New Roman"/>
      <w:color w:val="CC0000"/>
      <w:kern w:val="36"/>
      <w:sz w:val="39"/>
      <w:szCs w:val="39"/>
    </w:rPr>
  </w:style>
  <w:style w:type="character" w:styleId="Kpr">
    <w:name w:val="Hyperlink"/>
    <w:basedOn w:val="VarsaylanParagrafYazTipi"/>
    <w:uiPriority w:val="99"/>
    <w:semiHidden/>
    <w:unhideWhenUsed/>
    <w:rsid w:val="006F2606"/>
    <w:rPr>
      <w:strike w:val="0"/>
      <w:dstrike w:val="0"/>
      <w:color w:val="40404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F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haber">
    <w:name w:val="ohaber"/>
    <w:basedOn w:val="VarsaylanParagrafYazTipi"/>
    <w:rsid w:val="006F2606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F2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F2606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F2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F2606"/>
    <w:rPr>
      <w:rFonts w:ascii="Arial" w:eastAsia="Times New Roman" w:hAnsi="Arial" w:cs="Arial"/>
      <w:vanish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606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71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49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2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3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188808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10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9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593552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519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13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15914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0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86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864035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82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0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54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00115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393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45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486925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668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9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12619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9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1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64442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83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7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378309">
                  <w:marLeft w:val="0"/>
                  <w:marRight w:val="225"/>
                  <w:marTop w:val="25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6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47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640546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37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73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80296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92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2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566971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26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81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0913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34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35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82698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76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48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2191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99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09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727762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223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7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52568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2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9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73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627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37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23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97730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96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33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36160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71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93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3390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07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1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33373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01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98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3630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139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7015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71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43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210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41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318860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78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43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4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36197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4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21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9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014128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84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8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211652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80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607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0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374472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50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803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174361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30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36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5874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23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9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303153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46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79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635462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82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4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4379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00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0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699367">
                                  <w:marLeft w:val="0"/>
                                  <w:marRight w:val="225"/>
                                  <w:marTop w:val="25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184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157427">
                      <w:marLeft w:val="0"/>
                      <w:marRight w:val="225"/>
                      <w:marTop w:val="25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92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941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rof.mynet.com/linksharing.php?url=http%3A%2F%2Fhaber.mynet.com%2Fdepremde-neler-yapilmali-598783-foto-analiz-3&amp;title=Depremde%20neler%20yap%C4%B1lmal%C4%B1%3F%20-%20Sayfa%203%20%7C%20Mynet%20Haber&amp;site=haber.mynet.com&amp;scontent=598783&amp;link=2&amp;sharing=1" TargetMode="External"/><Relationship Id="rId18" Type="http://schemas.openxmlformats.org/officeDocument/2006/relationships/hyperlink" Target="http://haber.mynet.com/depremde-neler-yapilmali-598783-foto-analiz-6" TargetMode="External"/><Relationship Id="rId26" Type="http://schemas.openxmlformats.org/officeDocument/2006/relationships/hyperlink" Target="http://haber.mynet.com/depremde-neler-yapilmali-598783-foto-analiz-11" TargetMode="External"/><Relationship Id="rId39" Type="http://schemas.openxmlformats.org/officeDocument/2006/relationships/image" Target="media/image13.jpeg"/><Relationship Id="rId21" Type="http://schemas.openxmlformats.org/officeDocument/2006/relationships/hyperlink" Target="http://haber.mynet.com/depremde-neler-yapilmali-598783-foto-analiz-8" TargetMode="External"/><Relationship Id="rId34" Type="http://schemas.openxmlformats.org/officeDocument/2006/relationships/hyperlink" Target="http://haber.mynet.com/depremde-neler-yapilmali-598783-foto-analiz-16" TargetMode="External"/><Relationship Id="rId42" Type="http://schemas.openxmlformats.org/officeDocument/2006/relationships/hyperlink" Target="http://haber.mynet.com/depremde-neler-yapilmali-598783-foto-analiz-20" TargetMode="External"/><Relationship Id="rId47" Type="http://schemas.openxmlformats.org/officeDocument/2006/relationships/hyperlink" Target="http://haber.mynet.com/depremde-neler-yapilmali-598783-foto-analiz-23" TargetMode="External"/><Relationship Id="rId50" Type="http://schemas.openxmlformats.org/officeDocument/2006/relationships/hyperlink" Target="http://haber.mynet.com/depremde-neler-yapilmali-598783-foto-analiz-25" TargetMode="External"/><Relationship Id="rId55" Type="http://schemas.openxmlformats.org/officeDocument/2006/relationships/image" Target="media/image20.jpeg"/><Relationship Id="rId63" Type="http://schemas.openxmlformats.org/officeDocument/2006/relationships/image" Target="media/image24.jpeg"/><Relationship Id="rId68" Type="http://schemas.openxmlformats.org/officeDocument/2006/relationships/hyperlink" Target="http://haber.mynet.com/depremde-neler-yapilmali-598783-foto-analiz-34" TargetMode="External"/><Relationship Id="rId7" Type="http://schemas.openxmlformats.org/officeDocument/2006/relationships/hyperlink" Target="http://haber.mynet.com/depremde-neler-yapilmali-598783-foto-analiz-3" TargetMode="External"/><Relationship Id="rId71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hyperlink" Target="http://haber.mynet.com/depremde-neler-yapilmali-598783-foto-analiz-5" TargetMode="External"/><Relationship Id="rId29" Type="http://schemas.openxmlformats.org/officeDocument/2006/relationships/hyperlink" Target="http://haber.mynet.com/depremde-neler-yapilmali-598783-foto-analiz-13" TargetMode="External"/><Relationship Id="rId11" Type="http://schemas.openxmlformats.org/officeDocument/2006/relationships/hyperlink" Target="http://uprof.mynet.com/linksharing.php?url=http%3A%2F%2Fhaber.mynet.com%2Fdepremde-neler-yapilmali-598783-foto-analiz-3&amp;title=Depremde%20neler%20yap%C4%B1lmal%C4%B1%3F%20-%20Sayfa%203%20%7C%20Mynet%20Haber&amp;site=haber.mynet.com&amp;scontent=598783&amp;link=7&amp;sharing=1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haber.mynet.com/depremde-neler-yapilmali-598783-foto-analiz-15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haber.mynet.com/depremde-neler-yapilmali-598783-foto-analiz-19" TargetMode="External"/><Relationship Id="rId45" Type="http://schemas.openxmlformats.org/officeDocument/2006/relationships/hyperlink" Target="http://haber.mynet.com/depremde-neler-yapilmali-598783-foto-analiz-22" TargetMode="External"/><Relationship Id="rId53" Type="http://schemas.openxmlformats.org/officeDocument/2006/relationships/image" Target="media/image19.jpeg"/><Relationship Id="rId58" Type="http://schemas.openxmlformats.org/officeDocument/2006/relationships/hyperlink" Target="http://haber.mynet.com/depremde-neler-yapilmali-598783-foto-analiz-29" TargetMode="External"/><Relationship Id="rId66" Type="http://schemas.openxmlformats.org/officeDocument/2006/relationships/hyperlink" Target="http://haber.mynet.com/depremde-neler-yapilmali-598783-foto-analiz-3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haber.mynet.com/depremde-neler-yapilmali-598783-foto-analiz-2" TargetMode="External"/><Relationship Id="rId15" Type="http://schemas.openxmlformats.org/officeDocument/2006/relationships/hyperlink" Target="http://uprof.mynet.com/linksharing.php?url=http%3A%2F%2Fhaber.mynet.com%2Fdepremde-neler-yapilmali-598783-foto-analiz-3&amp;title=Depremde%20neler%20yap%C4%B1lmal%C4%B1%3F%20-%20Sayfa%203%20%7C%20Mynet%20Haber&amp;site=haber.mynet.com&amp;scontent=598783&amp;link=5&amp;sharing=1" TargetMode="External"/><Relationship Id="rId23" Type="http://schemas.openxmlformats.org/officeDocument/2006/relationships/hyperlink" Target="http://haber.mynet.com/depremde-neler-yapilmali-598783-foto-analiz-9" TargetMode="External"/><Relationship Id="rId28" Type="http://schemas.openxmlformats.org/officeDocument/2006/relationships/hyperlink" Target="http://haber.mynet.com/depremde-neler-yapilmali-598783-foto-analiz-12" TargetMode="External"/><Relationship Id="rId36" Type="http://schemas.openxmlformats.org/officeDocument/2006/relationships/hyperlink" Target="http://haber.mynet.com/depremde-neler-yapilmali-598783-foto-analiz-17" TargetMode="External"/><Relationship Id="rId49" Type="http://schemas.openxmlformats.org/officeDocument/2006/relationships/hyperlink" Target="http://haber.mynet.com/depremde-neler-yapilmali-598783-foto-analiz-24" TargetMode="External"/><Relationship Id="rId57" Type="http://schemas.openxmlformats.org/officeDocument/2006/relationships/image" Target="media/image21.jpeg"/><Relationship Id="rId61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31" Type="http://schemas.openxmlformats.org/officeDocument/2006/relationships/hyperlink" Target="http://haber.mynet.com/depremde-neler-yapilmali-598783-foto-analiz-14" TargetMode="External"/><Relationship Id="rId44" Type="http://schemas.openxmlformats.org/officeDocument/2006/relationships/image" Target="media/image15.jpeg"/><Relationship Id="rId52" Type="http://schemas.openxmlformats.org/officeDocument/2006/relationships/hyperlink" Target="http://haber.mynet.com/depremde-neler-yapilmali-598783-foto-analiz-26" TargetMode="External"/><Relationship Id="rId60" Type="http://schemas.openxmlformats.org/officeDocument/2006/relationships/hyperlink" Target="http://haber.mynet.com/depremde-neler-yapilmali-598783-foto-analiz-30" TargetMode="External"/><Relationship Id="rId65" Type="http://schemas.openxmlformats.org/officeDocument/2006/relationships/image" Target="media/image25.jpeg"/><Relationship Id="rId73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://haber.mynet.com/depremde-neler-yapilmali-598783-foto-analiz-4" TargetMode="External"/><Relationship Id="rId14" Type="http://schemas.openxmlformats.org/officeDocument/2006/relationships/hyperlink" Target="http://uprof.mynet.com/linksharing.php?url=http%3A%2F%2Fhaber.mynet.com%2Fdepremde-neler-yapilmali-598783-foto-analiz-3&amp;title=Depremde%20neler%20yap%C4%B1lmal%C4%B1%3F%20-%20Sayfa%203%20%7C%20Mynet%20Haber&amp;site=haber.mynet.com&amp;scontent=598783&amp;link=8&amp;sharing=1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image" Target="media/image11.jpeg"/><Relationship Id="rId43" Type="http://schemas.openxmlformats.org/officeDocument/2006/relationships/hyperlink" Target="http://haber.mynet.com/depremde-neler-yapilmali-598783-foto-analiz-21" TargetMode="External"/><Relationship Id="rId48" Type="http://schemas.openxmlformats.org/officeDocument/2006/relationships/image" Target="media/image17.jpeg"/><Relationship Id="rId56" Type="http://schemas.openxmlformats.org/officeDocument/2006/relationships/hyperlink" Target="http://haber.mynet.com/depremde-neler-yapilmali-598783-foto-analiz-28" TargetMode="External"/><Relationship Id="rId64" Type="http://schemas.openxmlformats.org/officeDocument/2006/relationships/hyperlink" Target="http://haber.mynet.com/depremde-neler-yapilmali-598783-foto-analiz-32" TargetMode="External"/><Relationship Id="rId69" Type="http://schemas.openxmlformats.org/officeDocument/2006/relationships/image" Target="media/image27.jpeg"/><Relationship Id="rId8" Type="http://schemas.openxmlformats.org/officeDocument/2006/relationships/image" Target="media/image2.jpeg"/><Relationship Id="rId51" Type="http://schemas.openxmlformats.org/officeDocument/2006/relationships/image" Target="media/image18.jpeg"/><Relationship Id="rId72" Type="http://schemas.openxmlformats.org/officeDocument/2006/relationships/hyperlink" Target="http://haber.mynet.com/fotoanali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prof.mynet.com/linksharing.php?url=http%3A%2F%2Fhaber.mynet.com%2Fdepremde-neler-yapilmali-598783-foto-analiz-3&amp;title=Depremde%20neler%20yap%C4%B1lmal%C4%B1%3F%20-%20Sayfa%203%20%7C%20Mynet%20Haber&amp;site=haber.mynet.com&amp;scontent=598783&amp;link=1&amp;sharing=1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haber.mynet.com/depremde-neler-yapilmali-598783-foto-analiz-10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haber.mynet.com/depremde-neler-yapilmali-598783-foto-analiz-18" TargetMode="External"/><Relationship Id="rId46" Type="http://schemas.openxmlformats.org/officeDocument/2006/relationships/image" Target="media/image16.jpeg"/><Relationship Id="rId59" Type="http://schemas.openxmlformats.org/officeDocument/2006/relationships/image" Target="media/image22.jpeg"/><Relationship Id="rId67" Type="http://schemas.openxmlformats.org/officeDocument/2006/relationships/image" Target="media/image26.jpeg"/><Relationship Id="rId20" Type="http://schemas.openxmlformats.org/officeDocument/2006/relationships/hyperlink" Target="http://haber.mynet.com/depremde-neler-yapilmali-598783-foto-analiz-7" TargetMode="External"/><Relationship Id="rId41" Type="http://schemas.openxmlformats.org/officeDocument/2006/relationships/image" Target="media/image14.jpeg"/><Relationship Id="rId54" Type="http://schemas.openxmlformats.org/officeDocument/2006/relationships/hyperlink" Target="http://haber.mynet.com/depremde-neler-yapilmali-598783-foto-analiz-27" TargetMode="External"/><Relationship Id="rId62" Type="http://schemas.openxmlformats.org/officeDocument/2006/relationships/hyperlink" Target="http://haber.mynet.com/depremde-neler-yapilmali-598783-foto-analiz-31" TargetMode="External"/><Relationship Id="rId70" Type="http://schemas.openxmlformats.org/officeDocument/2006/relationships/hyperlink" Target="http://haber.mynet.com/depremde-neler-yapilmali-598783-foto-analiz-35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WINXPSP3 PC</dc:creator>
  <cp:keywords/>
  <dc:description/>
  <cp:lastModifiedBy>WINXPSP3 PC</cp:lastModifiedBy>
  <cp:revision>22</cp:revision>
  <dcterms:created xsi:type="dcterms:W3CDTF">2011-10-25T09:35:00Z</dcterms:created>
  <dcterms:modified xsi:type="dcterms:W3CDTF">2011-10-25T10:19:00Z</dcterms:modified>
</cp:coreProperties>
</file>