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08E" w:rsidRDefault="001F108E" w:rsidP="001F108E">
      <w:pPr>
        <w:jc w:val="center"/>
      </w:pPr>
      <w:r>
        <w:t>MUSTAFA KEMAL ANADOLU LİSESİ MÜDÜRLÜĞÜ</w:t>
      </w:r>
      <w:r w:rsidR="00694D99">
        <w:t xml:space="preserve">                                                                                                          </w:t>
      </w:r>
      <w:r>
        <w:t>2018-2019 EĞİTİM ÖĞRETİM YIL SENE BAŞI ÖĞRETMENLER KURULU TOPLANTISI                                        GÜNDEM MADDELERİ</w:t>
      </w:r>
    </w:p>
    <w:p w:rsidR="001F108E" w:rsidRDefault="001F108E" w:rsidP="001F108E">
      <w:r>
        <w:t xml:space="preserve">Toplantı Tarihi: 03.09.2019                                                                                                                          </w:t>
      </w:r>
      <w:r w:rsidR="003C0CF2">
        <w:t xml:space="preserve">                 Toplantı Saati</w:t>
      </w:r>
      <w:r>
        <w:t xml:space="preserve">:11:30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Toplantı Yeri: Öğretmenler Odası</w:t>
      </w:r>
    </w:p>
    <w:p w:rsidR="001F108E" w:rsidRDefault="001F108E" w:rsidP="001F108E">
      <w:pPr>
        <w:jc w:val="center"/>
      </w:pPr>
      <w:r>
        <w:t>GÜNDEM MADDELERİ</w:t>
      </w:r>
    </w:p>
    <w:p w:rsidR="001F108E" w:rsidRDefault="001F108E" w:rsidP="001F108E">
      <w:pPr>
        <w:pStyle w:val="ListeParagraf"/>
        <w:numPr>
          <w:ilvl w:val="0"/>
          <w:numId w:val="1"/>
        </w:numPr>
      </w:pPr>
      <w:r>
        <w:t>Açılış yoklama</w:t>
      </w:r>
    </w:p>
    <w:p w:rsidR="001F108E" w:rsidRDefault="00491964" w:rsidP="001F108E">
      <w:pPr>
        <w:pStyle w:val="ListeParagraf"/>
        <w:numPr>
          <w:ilvl w:val="0"/>
          <w:numId w:val="1"/>
        </w:numPr>
      </w:pPr>
      <w:r>
        <w:t>Bir önceki toplantıda alınan kararların görüşülmesi.</w:t>
      </w:r>
    </w:p>
    <w:p w:rsidR="00491964" w:rsidRDefault="00491964" w:rsidP="001F108E">
      <w:pPr>
        <w:pStyle w:val="ListeParagraf"/>
        <w:numPr>
          <w:ilvl w:val="0"/>
          <w:numId w:val="1"/>
        </w:numPr>
      </w:pPr>
      <w:r>
        <w:t>Kurum kültürü oluşturulması çalışmaları.</w:t>
      </w:r>
    </w:p>
    <w:p w:rsidR="00491964" w:rsidRDefault="00491964" w:rsidP="001F108E">
      <w:pPr>
        <w:pStyle w:val="ListeParagraf"/>
        <w:numPr>
          <w:ilvl w:val="0"/>
          <w:numId w:val="1"/>
        </w:numPr>
      </w:pPr>
      <w:r>
        <w:t>Öğrenci başarıları, devam-devamsızlık, ödül ve disiplin durumlarının görüşülmesi.</w:t>
      </w:r>
    </w:p>
    <w:p w:rsidR="00491964" w:rsidRDefault="00491964" w:rsidP="001F108E">
      <w:pPr>
        <w:pStyle w:val="ListeParagraf"/>
        <w:numPr>
          <w:ilvl w:val="0"/>
          <w:numId w:val="1"/>
        </w:numPr>
      </w:pPr>
      <w:r>
        <w:t>İstenen başarı durumuna ulaşamayan öğrencilerin yetiştirilmesi için yapılacak çalışmalar.</w:t>
      </w:r>
    </w:p>
    <w:p w:rsidR="00FD4DAF" w:rsidRDefault="00C10B30" w:rsidP="001F108E">
      <w:pPr>
        <w:pStyle w:val="ListeParagraf"/>
        <w:numPr>
          <w:ilvl w:val="0"/>
          <w:numId w:val="1"/>
        </w:numPr>
      </w:pPr>
      <w:r>
        <w:t>Destekleme ve Yetiştirme kursları ile ilgili ihtiyaçların tespiti ve kursların verimliliğin arttırılması.</w:t>
      </w:r>
    </w:p>
    <w:p w:rsidR="00C10B30" w:rsidRDefault="006172B3" w:rsidP="001F108E">
      <w:pPr>
        <w:pStyle w:val="ListeParagraf"/>
        <w:numPr>
          <w:ilvl w:val="0"/>
          <w:numId w:val="1"/>
        </w:numPr>
      </w:pPr>
      <w:r>
        <w:t>Bakanlık emirleri, mevzuat değişiklikleri, ilgili mevzuat, MEBBİS, e okul uygulamaları.</w:t>
      </w:r>
    </w:p>
    <w:p w:rsidR="006172B3" w:rsidRDefault="006172B3" w:rsidP="001F108E">
      <w:pPr>
        <w:pStyle w:val="ListeParagraf"/>
        <w:numPr>
          <w:ilvl w:val="0"/>
          <w:numId w:val="1"/>
        </w:numPr>
      </w:pPr>
      <w:r>
        <w:t>Personel ve öğrenci kılık kıyafetleriyle ilgili hususlar.</w:t>
      </w:r>
    </w:p>
    <w:p w:rsidR="006172B3" w:rsidRDefault="006172B3" w:rsidP="001F108E">
      <w:pPr>
        <w:pStyle w:val="ListeParagraf"/>
        <w:numPr>
          <w:ilvl w:val="0"/>
          <w:numId w:val="1"/>
        </w:numPr>
      </w:pPr>
      <w:r>
        <w:t>Zümre toplantıları (Okul, ilçe, il), yıllık planlar, ders planları ve özel eğitime ihtiyacı olan öğrenciler için bireyselleştirilmiş eğitim programı. (BEP)</w:t>
      </w:r>
    </w:p>
    <w:p w:rsidR="006172B3" w:rsidRDefault="006172B3" w:rsidP="001F108E">
      <w:pPr>
        <w:pStyle w:val="ListeParagraf"/>
        <w:numPr>
          <w:ilvl w:val="0"/>
          <w:numId w:val="1"/>
        </w:numPr>
      </w:pPr>
      <w:r>
        <w:t>Okul çevre ilişkileri</w:t>
      </w:r>
    </w:p>
    <w:p w:rsidR="006172B3" w:rsidRDefault="006172B3" w:rsidP="001F108E">
      <w:pPr>
        <w:pStyle w:val="ListeParagraf"/>
        <w:numPr>
          <w:ilvl w:val="0"/>
          <w:numId w:val="1"/>
        </w:numPr>
      </w:pPr>
      <w:r>
        <w:t>Okul rehberlik hizmetleri.</w:t>
      </w:r>
    </w:p>
    <w:p w:rsidR="006172B3" w:rsidRDefault="00CF7D92" w:rsidP="001F108E">
      <w:pPr>
        <w:pStyle w:val="ListeParagraf"/>
        <w:numPr>
          <w:ilvl w:val="0"/>
          <w:numId w:val="1"/>
        </w:numPr>
      </w:pPr>
      <w:r>
        <w:t>Eğitim kurumu, ilçe, il, yurt dışında düzenlenecek bilimsel, sosyal, kültürel, sanatsal, sportif etkinlikler yarışmalar ile geziler, öğrenci kulüp ve toplum hizmeti çalışmaları.</w:t>
      </w:r>
    </w:p>
    <w:p w:rsidR="00CF7D92" w:rsidRDefault="00CF7D92" w:rsidP="001F108E">
      <w:pPr>
        <w:pStyle w:val="ListeParagraf"/>
        <w:numPr>
          <w:ilvl w:val="0"/>
          <w:numId w:val="1"/>
        </w:numPr>
      </w:pPr>
      <w:r>
        <w:t>Yerel, ulusal ve uluslararası düzeyde yapılan sınav ve yarışmalar.</w:t>
      </w:r>
    </w:p>
    <w:p w:rsidR="00CF7D92" w:rsidRDefault="00CF7D92" w:rsidP="001F108E">
      <w:pPr>
        <w:pStyle w:val="ListeParagraf"/>
        <w:numPr>
          <w:ilvl w:val="0"/>
          <w:numId w:val="1"/>
        </w:numPr>
      </w:pPr>
      <w:r>
        <w:t>Faaliyet gösterecek öğrenci kulüpleri.</w:t>
      </w:r>
    </w:p>
    <w:p w:rsidR="00CF7D92" w:rsidRDefault="00CF7D92" w:rsidP="001F108E">
      <w:pPr>
        <w:pStyle w:val="ListeParagraf"/>
        <w:numPr>
          <w:ilvl w:val="0"/>
          <w:numId w:val="1"/>
        </w:numPr>
      </w:pPr>
      <w:r>
        <w:t>Sınıf/şube rehber öğretmenleri ve öğrenci kulüp danışman öğretmenlerinin belirlenmesi.</w:t>
      </w:r>
    </w:p>
    <w:p w:rsidR="00CF7D92" w:rsidRDefault="00CF7D92" w:rsidP="001F108E">
      <w:pPr>
        <w:pStyle w:val="ListeParagraf"/>
        <w:numPr>
          <w:ilvl w:val="0"/>
          <w:numId w:val="1"/>
        </w:numPr>
      </w:pPr>
      <w:r>
        <w:t>Kurul ve komisyonlara öğretmen seçimi ve görev dağılımı yapılması.</w:t>
      </w:r>
    </w:p>
    <w:p w:rsidR="00CF7D92" w:rsidRDefault="002749F9" w:rsidP="001F108E">
      <w:pPr>
        <w:pStyle w:val="ListeParagraf"/>
        <w:numPr>
          <w:ilvl w:val="0"/>
          <w:numId w:val="1"/>
        </w:numPr>
      </w:pPr>
      <w:r>
        <w:t>Değerler eğitimi çalışmalarına yer verilmesi.</w:t>
      </w:r>
    </w:p>
    <w:p w:rsidR="002749F9" w:rsidRDefault="002749F9" w:rsidP="001F108E">
      <w:pPr>
        <w:pStyle w:val="ListeParagraf"/>
        <w:numPr>
          <w:ilvl w:val="0"/>
          <w:numId w:val="1"/>
        </w:numPr>
      </w:pPr>
      <w:r>
        <w:t>Nöbet uygulamaları ile ilgili esaslar.</w:t>
      </w:r>
    </w:p>
    <w:p w:rsidR="002749F9" w:rsidRDefault="00620F93" w:rsidP="001F108E">
      <w:pPr>
        <w:pStyle w:val="ListeParagraf"/>
        <w:numPr>
          <w:ilvl w:val="0"/>
          <w:numId w:val="1"/>
        </w:numPr>
      </w:pPr>
      <w:r>
        <w:t>Hizmet içi eğitim ihtiyacının belirlenmesi.</w:t>
      </w:r>
    </w:p>
    <w:p w:rsidR="00620F93" w:rsidRDefault="00B01C50" w:rsidP="001F108E">
      <w:pPr>
        <w:pStyle w:val="ListeParagraf"/>
        <w:numPr>
          <w:ilvl w:val="0"/>
          <w:numId w:val="1"/>
        </w:numPr>
      </w:pPr>
      <w:r>
        <w:t>İş sağlığı ve güvenliği ile ilgili hususlar.</w:t>
      </w:r>
    </w:p>
    <w:p w:rsidR="00B01C50" w:rsidRDefault="00DB106F" w:rsidP="001F108E">
      <w:pPr>
        <w:pStyle w:val="ListeParagraf"/>
        <w:numPr>
          <w:ilvl w:val="0"/>
          <w:numId w:val="1"/>
        </w:numPr>
      </w:pPr>
      <w:r>
        <w:t>Atatürkçülük ile ilgili konuların derslerde işlenişi ile öğretim programlarının uygulanmasına yönelik hususlar.</w:t>
      </w:r>
    </w:p>
    <w:p w:rsidR="00DB106F" w:rsidRDefault="00DB106F" w:rsidP="001F108E">
      <w:pPr>
        <w:pStyle w:val="ListeParagraf"/>
        <w:numPr>
          <w:ilvl w:val="0"/>
          <w:numId w:val="1"/>
        </w:numPr>
      </w:pPr>
      <w:r>
        <w:t>Tamamlanmış proje çalışmaları ile planlanan projeler.</w:t>
      </w:r>
    </w:p>
    <w:p w:rsidR="00DB106F" w:rsidRDefault="00DB106F" w:rsidP="001F108E">
      <w:pPr>
        <w:pStyle w:val="ListeParagraf"/>
        <w:numPr>
          <w:ilvl w:val="0"/>
          <w:numId w:val="1"/>
        </w:numPr>
      </w:pPr>
      <w:r>
        <w:t>Ders kitabı, eğitim aracı ve bireysel öğrenme materyalleri.</w:t>
      </w:r>
    </w:p>
    <w:p w:rsidR="008E2E12" w:rsidRDefault="008E2E12" w:rsidP="001F108E">
      <w:pPr>
        <w:pStyle w:val="ListeParagraf"/>
        <w:numPr>
          <w:ilvl w:val="0"/>
          <w:numId w:val="1"/>
        </w:numPr>
      </w:pPr>
      <w:r>
        <w:t>Stratejik planlama, eğitimde toplam kalite yönetimi ile okul gelişim ve yönetim ekibi çalışmalarına ilişkin iş ve işlemler.</w:t>
      </w:r>
    </w:p>
    <w:p w:rsidR="00DB106F" w:rsidRDefault="008E2E12" w:rsidP="001F108E">
      <w:pPr>
        <w:pStyle w:val="ListeParagraf"/>
        <w:numPr>
          <w:ilvl w:val="0"/>
          <w:numId w:val="1"/>
        </w:numPr>
      </w:pPr>
      <w:r>
        <w:t>Okulda ve çevrede Türkçenin doğru, güzel ve etkili kullanılması.</w:t>
      </w:r>
    </w:p>
    <w:p w:rsidR="008E2E12" w:rsidRDefault="003C7562" w:rsidP="001F108E">
      <w:pPr>
        <w:pStyle w:val="ListeParagraf"/>
        <w:numPr>
          <w:ilvl w:val="0"/>
          <w:numId w:val="1"/>
        </w:numPr>
      </w:pPr>
      <w:r>
        <w:t>Mesleki çalışmalar hakkında bilgi verilmesi, Ek 3’te yer alan form dikkate alınarak okulun eğitim politikalarının değerlendirilmesi ve geliştirilmesi.</w:t>
      </w:r>
    </w:p>
    <w:p w:rsidR="003C7562" w:rsidRDefault="00D74C76" w:rsidP="001645F0">
      <w:pPr>
        <w:pStyle w:val="ListeParagraf"/>
        <w:numPr>
          <w:ilvl w:val="0"/>
          <w:numId w:val="1"/>
        </w:numPr>
      </w:pPr>
      <w:r>
        <w:t>24 Kasım öğretmenler günü ile ilgili yapılacak çalışmalar hakkında kurulun bilgilendirilmesi.</w:t>
      </w:r>
    </w:p>
    <w:p w:rsidR="00D74C76" w:rsidRDefault="00D74C76" w:rsidP="001645F0">
      <w:pPr>
        <w:pStyle w:val="ListeParagraf"/>
        <w:numPr>
          <w:ilvl w:val="0"/>
          <w:numId w:val="1"/>
        </w:numPr>
      </w:pPr>
      <w:r>
        <w:t>Okul aile birliği ve veli toplantıları.</w:t>
      </w:r>
    </w:p>
    <w:p w:rsidR="00D74C76" w:rsidRDefault="00D74C76" w:rsidP="001645F0">
      <w:pPr>
        <w:pStyle w:val="ListeParagraf"/>
        <w:numPr>
          <w:ilvl w:val="0"/>
          <w:numId w:val="1"/>
        </w:numPr>
      </w:pPr>
      <w:r>
        <w:t>Dilek ve temenniler.</w:t>
      </w:r>
    </w:p>
    <w:p w:rsidR="00D74C76" w:rsidRDefault="00D74C76" w:rsidP="001645F0">
      <w:pPr>
        <w:pStyle w:val="ListeParagraf"/>
        <w:numPr>
          <w:ilvl w:val="0"/>
          <w:numId w:val="1"/>
        </w:numPr>
      </w:pPr>
      <w:r>
        <w:t>Kapanış.</w:t>
      </w:r>
      <w:bookmarkStart w:id="0" w:name="_GoBack"/>
      <w:bookmarkEnd w:id="0"/>
    </w:p>
    <w:sectPr w:rsidR="00D74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1B02"/>
    <w:multiLevelType w:val="hybridMultilevel"/>
    <w:tmpl w:val="0C52E42C"/>
    <w:lvl w:ilvl="0" w:tplc="312E29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B9"/>
    <w:rsid w:val="001F108E"/>
    <w:rsid w:val="002749F9"/>
    <w:rsid w:val="003C0CF2"/>
    <w:rsid w:val="003C7562"/>
    <w:rsid w:val="00491964"/>
    <w:rsid w:val="006172B3"/>
    <w:rsid w:val="00620F93"/>
    <w:rsid w:val="00694D99"/>
    <w:rsid w:val="008E2E12"/>
    <w:rsid w:val="00B01C50"/>
    <w:rsid w:val="00C10B30"/>
    <w:rsid w:val="00CF7D92"/>
    <w:rsid w:val="00D74C76"/>
    <w:rsid w:val="00DB106F"/>
    <w:rsid w:val="00E823B1"/>
    <w:rsid w:val="00EA19B9"/>
    <w:rsid w:val="00FD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329D"/>
  <w15:chartTrackingRefBased/>
  <w15:docId w15:val="{4AB683E7-B0F4-4009-B074-EDE96D89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F1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MKAL</dc:creator>
  <cp:keywords/>
  <dc:description/>
  <cp:lastModifiedBy>MKAL</cp:lastModifiedBy>
  <cp:revision>15</cp:revision>
  <dcterms:created xsi:type="dcterms:W3CDTF">2018-08-31T09:42:00Z</dcterms:created>
  <dcterms:modified xsi:type="dcterms:W3CDTF">2018-08-31T14:34:00Z</dcterms:modified>
</cp:coreProperties>
</file>